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47" w:type="pct"/>
        <w:tblInd w:w="-426" w:type="dxa"/>
        <w:tblLook w:val="04A0" w:firstRow="1" w:lastRow="0" w:firstColumn="1" w:lastColumn="0" w:noHBand="0" w:noVBand="1"/>
      </w:tblPr>
      <w:tblGrid>
        <w:gridCol w:w="3828"/>
        <w:gridCol w:w="5873"/>
      </w:tblGrid>
      <w:tr w:rsidR="00397D7A" w:rsidRPr="00344352" w14:paraId="000B295E" w14:textId="77777777" w:rsidTr="00876EDA">
        <w:tc>
          <w:tcPr>
            <w:tcW w:w="1973" w:type="pct"/>
            <w:shd w:val="clear" w:color="auto" w:fill="auto"/>
          </w:tcPr>
          <w:p w14:paraId="39F9D79C" w14:textId="3F7A7779" w:rsidR="00397D7A" w:rsidRDefault="00D7206F" w:rsidP="00D7206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E003DC" wp14:editId="17308A4F">
                      <wp:simplePos x="0" y="0"/>
                      <wp:positionH relativeFrom="column">
                        <wp:posOffset>829680</wp:posOffset>
                      </wp:positionH>
                      <wp:positionV relativeFrom="paragraph">
                        <wp:posOffset>-980870</wp:posOffset>
                      </wp:positionV>
                      <wp:extent cx="577901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7F691A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-77.25pt" to="110.85pt,-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6921"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  <w:t>ỦY BAN NHÂN DÂN</w:t>
            </w:r>
          </w:p>
          <w:p w14:paraId="40D160D3" w14:textId="4D0477F3" w:rsidR="00D16921" w:rsidRPr="00D16921" w:rsidRDefault="00D7206F" w:rsidP="00D7206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422B69" wp14:editId="7A1747FA">
                      <wp:simplePos x="0" y="0"/>
                      <wp:positionH relativeFrom="column">
                        <wp:posOffset>887905</wp:posOffset>
                      </wp:positionH>
                      <wp:positionV relativeFrom="paragraph">
                        <wp:posOffset>192405</wp:posOffset>
                      </wp:positionV>
                      <wp:extent cx="577901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EA6C5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15.15pt" to="115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6921"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  <w:t>TỈNH NAM ĐỊNH</w:t>
            </w:r>
          </w:p>
          <w:p w14:paraId="3B7C60BC" w14:textId="570EF3C1" w:rsidR="00397D7A" w:rsidRPr="00344352" w:rsidRDefault="00397D7A" w:rsidP="00D7206F">
            <w:pPr>
              <w:pStyle w:val="BodyText"/>
              <w:shd w:val="clear" w:color="auto" w:fill="auto"/>
              <w:spacing w:before="240" w:after="0"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344352">
              <w:rPr>
                <w:rStyle w:val="BodyTextChar1"/>
                <w:color w:val="000000"/>
                <w:szCs w:val="28"/>
                <w:lang w:eastAsia="vi-VN"/>
              </w:rPr>
              <w:t xml:space="preserve">Số: </w:t>
            </w:r>
            <w:r w:rsidR="00D05CA4">
              <w:rPr>
                <w:rStyle w:val="BodyTextChar1"/>
                <w:color w:val="000000"/>
                <w:szCs w:val="28"/>
                <w:lang w:eastAsia="vi-VN"/>
              </w:rPr>
              <w:t xml:space="preserve">        </w:t>
            </w:r>
            <w:r w:rsidR="00876EDA">
              <w:rPr>
                <w:rStyle w:val="BodyTextChar1"/>
                <w:color w:val="000000"/>
                <w:szCs w:val="28"/>
                <w:lang w:eastAsia="vi-VN"/>
              </w:rPr>
              <w:t>/202</w:t>
            </w:r>
            <w:r w:rsidR="00D7206F">
              <w:rPr>
                <w:rStyle w:val="BodyTextChar1"/>
                <w:color w:val="000000"/>
                <w:szCs w:val="28"/>
                <w:lang w:eastAsia="vi-VN"/>
              </w:rPr>
              <w:t>5</w:t>
            </w:r>
            <w:r w:rsidRPr="00344352">
              <w:rPr>
                <w:rStyle w:val="BodyTextChar1"/>
                <w:color w:val="000000"/>
                <w:szCs w:val="28"/>
                <w:lang w:eastAsia="vi-VN"/>
              </w:rPr>
              <w:t>/</w:t>
            </w:r>
            <w:r w:rsidR="00D05CA4">
              <w:rPr>
                <w:rStyle w:val="BodyTextChar1"/>
                <w:color w:val="000000"/>
                <w:szCs w:val="28"/>
                <w:lang w:eastAsia="vi-VN"/>
              </w:rPr>
              <w:t>QĐ-UBND</w:t>
            </w:r>
          </w:p>
          <w:p w14:paraId="2D97DD39" w14:textId="77777777" w:rsidR="00397D7A" w:rsidRPr="00344352" w:rsidRDefault="00397D7A" w:rsidP="00D7206F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color w:val="000000"/>
                <w:szCs w:val="28"/>
                <w:lang w:eastAsia="vi-VN"/>
              </w:rPr>
            </w:pPr>
          </w:p>
        </w:tc>
        <w:tc>
          <w:tcPr>
            <w:tcW w:w="3027" w:type="pct"/>
            <w:shd w:val="clear" w:color="auto" w:fill="auto"/>
          </w:tcPr>
          <w:p w14:paraId="360E8DC7" w14:textId="77777777" w:rsidR="00397D7A" w:rsidRPr="00D16921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color w:val="000000"/>
                <w:sz w:val="26"/>
                <w:szCs w:val="26"/>
                <w:lang w:eastAsia="vi-VN"/>
              </w:rPr>
            </w:pPr>
            <w:bookmarkStart w:id="0" w:name="bookmark0"/>
            <w:bookmarkStart w:id="1" w:name="bookmark1"/>
            <w:r w:rsidRPr="00D16921">
              <w:rPr>
                <w:rStyle w:val="Heading1"/>
                <w:b/>
                <w:bCs/>
                <w:color w:val="000000"/>
                <w:sz w:val="26"/>
                <w:szCs w:val="26"/>
                <w:lang w:eastAsia="vi-VN"/>
              </w:rPr>
              <w:t xml:space="preserve">CỘNG HOÀ XÃ HỘI CHỦ NGHĨA VIỆT NAM </w:t>
            </w:r>
          </w:p>
          <w:p w14:paraId="6761DC5D" w14:textId="77777777" w:rsidR="00397D7A" w:rsidRPr="00344352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color w:val="000000"/>
                <w:szCs w:val="28"/>
                <w:lang w:eastAsia="vi-VN"/>
              </w:rPr>
            </w:pPr>
            <w:r w:rsidRPr="00344352">
              <w:rPr>
                <w:rStyle w:val="Heading1"/>
                <w:b/>
                <w:bCs/>
                <w:color w:val="000000"/>
                <w:szCs w:val="28"/>
                <w:lang w:eastAsia="vi-VN"/>
              </w:rPr>
              <w:t>Độc lập - Tự do - Hạnh phúc</w:t>
            </w:r>
            <w:bookmarkEnd w:id="0"/>
            <w:bookmarkEnd w:id="1"/>
          </w:p>
          <w:p w14:paraId="304FCA28" w14:textId="73643F65" w:rsidR="00397D7A" w:rsidRPr="00344352" w:rsidRDefault="00AC04EA" w:rsidP="00400DA0">
            <w:pPr>
              <w:pStyle w:val="BodyText"/>
              <w:shd w:val="clear" w:color="auto" w:fill="auto"/>
              <w:spacing w:before="240" w:after="0" w:line="240" w:lineRule="auto"/>
              <w:ind w:firstLine="0"/>
              <w:jc w:val="center"/>
              <w:rPr>
                <w:rStyle w:val="Heading1"/>
                <w:b w:val="0"/>
                <w:bCs w:val="0"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4F896" wp14:editId="1121845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9525</wp:posOffset>
                      </wp:positionV>
                      <wp:extent cx="2128520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07D311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pt,.75pt" to="225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05CA4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>Nam Định</w:t>
            </w:r>
            <w:r w:rsidR="00397D7A" w:rsidRPr="00344352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>, ngày</w:t>
            </w:r>
            <w:r w:rsidR="00397D7A" w:rsidRPr="00344352">
              <w:rPr>
                <w:rStyle w:val="BodyTextChar1"/>
                <w:color w:val="000000"/>
                <w:szCs w:val="28"/>
                <w:lang w:eastAsia="vi-VN"/>
              </w:rPr>
              <w:t xml:space="preserve"> </w:t>
            </w:r>
            <w:r w:rsidR="00D05CA4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 xml:space="preserve"> </w:t>
            </w:r>
            <w:r w:rsidR="00397D7A" w:rsidRPr="00344352">
              <w:rPr>
                <w:rStyle w:val="BodyTextChar1"/>
                <w:color w:val="000000"/>
                <w:szCs w:val="28"/>
                <w:lang w:eastAsia="vi-VN"/>
              </w:rPr>
              <w:t xml:space="preserve"> </w:t>
            </w:r>
            <w:r w:rsidR="002353CF">
              <w:rPr>
                <w:rStyle w:val="BodyTextChar1"/>
                <w:color w:val="000000"/>
                <w:szCs w:val="28"/>
                <w:lang w:eastAsia="vi-VN"/>
              </w:rPr>
              <w:t xml:space="preserve"> </w:t>
            </w:r>
            <w:r w:rsidR="002353CF">
              <w:rPr>
                <w:rStyle w:val="BodyTextChar1"/>
                <w:szCs w:val="28"/>
              </w:rPr>
              <w:t xml:space="preserve">  </w:t>
            </w:r>
            <w:r w:rsidR="00397D7A" w:rsidRPr="00344352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>thá</w:t>
            </w:r>
            <w:bookmarkStart w:id="2" w:name="_GoBack"/>
            <w:bookmarkEnd w:id="2"/>
            <w:r w:rsidR="00397D7A" w:rsidRPr="00344352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 xml:space="preserve">ng </w:t>
            </w:r>
            <w:r w:rsidR="002353CF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 xml:space="preserve"> </w:t>
            </w:r>
            <w:r w:rsidR="002353CF">
              <w:rPr>
                <w:rStyle w:val="BodyTextChar1"/>
                <w:i/>
                <w:szCs w:val="28"/>
              </w:rPr>
              <w:t xml:space="preserve">   </w:t>
            </w:r>
            <w:r w:rsidR="00397D7A" w:rsidRPr="00344352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 xml:space="preserve"> năm 202</w:t>
            </w:r>
            <w:r w:rsidR="00D7206F">
              <w:rPr>
                <w:rStyle w:val="BodyTextChar1"/>
                <w:i/>
                <w:iCs/>
                <w:color w:val="000000"/>
                <w:szCs w:val="28"/>
                <w:lang w:eastAsia="vi-VN"/>
              </w:rPr>
              <w:t>5</w:t>
            </w:r>
          </w:p>
        </w:tc>
      </w:tr>
    </w:tbl>
    <w:p w14:paraId="473E9D8A" w14:textId="75AB7F65" w:rsidR="003B17E6" w:rsidRDefault="009258EC" w:rsidP="003B17E6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Style w:val="Heading1"/>
          <w:b/>
          <w:bCs/>
          <w:color w:val="000000"/>
          <w:szCs w:val="28"/>
          <w:lang w:eastAsia="vi-VN"/>
        </w:rPr>
      </w:pPr>
      <w:r>
        <w:rPr>
          <w:rStyle w:val="Heading1"/>
          <w:b/>
          <w:bCs/>
          <w:color w:val="000000"/>
          <w:szCs w:val="28"/>
          <w:lang w:eastAsia="vi-VN"/>
        </w:rPr>
        <w:t xml:space="preserve">  </w:t>
      </w:r>
      <w:r w:rsidR="008F7014">
        <w:rPr>
          <w:rStyle w:val="Heading1"/>
          <w:b/>
          <w:bCs/>
          <w:color w:val="000000"/>
          <w:szCs w:val="28"/>
          <w:lang w:eastAsia="vi-VN"/>
        </w:rPr>
        <w:t xml:space="preserve">       </w:t>
      </w:r>
      <w:r w:rsidR="00512F18">
        <w:rPr>
          <w:rStyle w:val="Heading1"/>
          <w:b/>
          <w:bCs/>
          <w:color w:val="000000"/>
          <w:szCs w:val="28"/>
          <w:lang w:eastAsia="vi-VN"/>
        </w:rPr>
        <w:t xml:space="preserve">  </w:t>
      </w:r>
      <w:r w:rsidR="003B17E6">
        <w:rPr>
          <w:rStyle w:val="Heading1"/>
          <w:b/>
          <w:bCs/>
          <w:color w:val="000000"/>
          <w:szCs w:val="28"/>
          <w:lang w:eastAsia="vi-VN"/>
        </w:rPr>
        <w:t>Dự thảo</w:t>
      </w:r>
      <w:r>
        <w:rPr>
          <w:rStyle w:val="Heading1"/>
          <w:b/>
          <w:bCs/>
          <w:color w:val="000000"/>
          <w:szCs w:val="28"/>
          <w:lang w:eastAsia="vi-VN"/>
        </w:rPr>
        <w:t xml:space="preserve"> </w:t>
      </w:r>
    </w:p>
    <w:p w14:paraId="482E9F49" w14:textId="77777777" w:rsidR="00397D7A" w:rsidRPr="00344352" w:rsidRDefault="00344352" w:rsidP="00793899">
      <w:pPr>
        <w:pStyle w:val="Heading10"/>
        <w:keepNext/>
        <w:keepLines/>
        <w:shd w:val="clear" w:color="auto" w:fill="auto"/>
        <w:spacing w:before="240" w:after="0" w:line="240" w:lineRule="auto"/>
        <w:rPr>
          <w:color w:val="000000"/>
          <w:szCs w:val="28"/>
        </w:rPr>
      </w:pPr>
      <w:r>
        <w:rPr>
          <w:rStyle w:val="Heading1"/>
          <w:b/>
          <w:bCs/>
          <w:color w:val="000000"/>
          <w:szCs w:val="28"/>
          <w:lang w:eastAsia="vi-VN"/>
        </w:rPr>
        <w:t>QUYẾT ĐỊNH</w:t>
      </w:r>
    </w:p>
    <w:p w14:paraId="527E8F95" w14:textId="77777777" w:rsidR="00820DD4" w:rsidRDefault="00397D7A" w:rsidP="00D7206F">
      <w:pPr>
        <w:pStyle w:val="Heading10"/>
        <w:keepNext/>
        <w:keepLines/>
        <w:shd w:val="clear" w:color="auto" w:fill="auto"/>
        <w:spacing w:after="0" w:line="240" w:lineRule="auto"/>
        <w:rPr>
          <w:spacing w:val="-2"/>
          <w:szCs w:val="28"/>
          <w:shd w:val="clear" w:color="auto" w:fill="FFFFFF"/>
          <w:lang w:eastAsia="vi-VN"/>
        </w:rPr>
      </w:pPr>
      <w:bookmarkStart w:id="3" w:name="bookmark4"/>
      <w:bookmarkStart w:id="4" w:name="bookmark5"/>
      <w:r w:rsidRPr="00400DA0">
        <w:rPr>
          <w:rStyle w:val="Heading1"/>
          <w:b/>
          <w:bCs/>
          <w:color w:val="000000"/>
          <w:spacing w:val="-2"/>
          <w:szCs w:val="28"/>
          <w:lang w:eastAsia="vi-VN"/>
        </w:rPr>
        <w:t>Ban hành</w:t>
      </w:r>
      <w:r w:rsidR="00D7206F" w:rsidRPr="00D7206F">
        <w:rPr>
          <w:spacing w:val="-2"/>
          <w:szCs w:val="28"/>
          <w:shd w:val="clear" w:color="auto" w:fill="FFFFFF"/>
        </w:rPr>
        <w:t xml:space="preserve"> </w:t>
      </w:r>
      <w:bookmarkStart w:id="5" w:name="_Hlk187236189"/>
      <w:r w:rsidR="0081231E">
        <w:rPr>
          <w:spacing w:val="-2"/>
          <w:szCs w:val="28"/>
          <w:shd w:val="clear" w:color="auto" w:fill="FFFFFF"/>
        </w:rPr>
        <w:t>Quy định t</w:t>
      </w:r>
      <w:r w:rsidR="00D7206F" w:rsidRPr="00526C18">
        <w:rPr>
          <w:spacing w:val="-2"/>
          <w:szCs w:val="28"/>
          <w:shd w:val="clear" w:color="auto" w:fill="FFFFFF"/>
          <w:lang w:eastAsia="vi-VN"/>
        </w:rPr>
        <w:t xml:space="preserve">iêu chuẩn, </w:t>
      </w:r>
      <w:r w:rsidR="00D7206F" w:rsidRPr="00863781">
        <w:rPr>
          <w:spacing w:val="-2"/>
          <w:szCs w:val="28"/>
          <w:shd w:val="clear" w:color="auto" w:fill="FFFFFF"/>
          <w:lang w:eastAsia="vi-VN"/>
        </w:rPr>
        <w:t>điều kiện</w:t>
      </w:r>
      <w:r w:rsidR="00D7206F" w:rsidRPr="00526C18">
        <w:rPr>
          <w:spacing w:val="-2"/>
          <w:szCs w:val="28"/>
          <w:shd w:val="clear" w:color="auto" w:fill="FFFFFF"/>
          <w:lang w:eastAsia="vi-VN"/>
        </w:rPr>
        <w:t xml:space="preserve"> </w:t>
      </w:r>
      <w:r w:rsidR="00D7206F">
        <w:rPr>
          <w:spacing w:val="-2"/>
          <w:szCs w:val="28"/>
          <w:shd w:val="clear" w:color="auto" w:fill="FFFFFF"/>
          <w:lang w:eastAsia="vi-VN"/>
        </w:rPr>
        <w:t xml:space="preserve">đối với </w:t>
      </w:r>
      <w:r w:rsidR="00D7206F" w:rsidRPr="009F0F84">
        <w:rPr>
          <w:spacing w:val="-2"/>
          <w:szCs w:val="28"/>
          <w:shd w:val="clear" w:color="auto" w:fill="FFFFFF"/>
          <w:lang w:eastAsia="vi-VN"/>
        </w:rPr>
        <w:t xml:space="preserve">chức danh, chức vụ </w:t>
      </w:r>
    </w:p>
    <w:p w14:paraId="1FB991D4" w14:textId="2D6131C4" w:rsidR="00D7206F" w:rsidRDefault="00D7206F" w:rsidP="00D7206F">
      <w:pPr>
        <w:pStyle w:val="Heading10"/>
        <w:keepNext/>
        <w:keepLines/>
        <w:shd w:val="clear" w:color="auto" w:fill="auto"/>
        <w:spacing w:after="0" w:line="240" w:lineRule="auto"/>
        <w:rPr>
          <w:bCs w:val="0"/>
          <w:szCs w:val="28"/>
        </w:rPr>
      </w:pPr>
      <w:r w:rsidRPr="009F0F84">
        <w:rPr>
          <w:spacing w:val="-2"/>
          <w:szCs w:val="28"/>
          <w:shd w:val="clear" w:color="auto" w:fill="FFFFFF"/>
          <w:lang w:eastAsia="vi-VN"/>
        </w:rPr>
        <w:t xml:space="preserve">công chức, viên chức </w:t>
      </w:r>
      <w:r>
        <w:rPr>
          <w:spacing w:val="-2"/>
          <w:szCs w:val="28"/>
          <w:shd w:val="clear" w:color="auto" w:fill="FFFFFF"/>
          <w:lang w:eastAsia="vi-VN"/>
        </w:rPr>
        <w:t xml:space="preserve"> </w:t>
      </w:r>
      <w:r w:rsidRPr="009F0F84">
        <w:rPr>
          <w:spacing w:val="-2"/>
          <w:szCs w:val="28"/>
          <w:shd w:val="clear" w:color="auto" w:fill="FFFFFF"/>
          <w:lang w:eastAsia="vi-VN"/>
        </w:rPr>
        <w:t>lãnh đạo, quản lý</w:t>
      </w:r>
      <w:r w:rsidRPr="004B2336">
        <w:rPr>
          <w:color w:val="FF0000"/>
          <w:spacing w:val="-2"/>
          <w:szCs w:val="28"/>
          <w:shd w:val="clear" w:color="auto" w:fill="FFFFFF"/>
          <w:lang w:eastAsia="vi-VN"/>
        </w:rPr>
        <w:t xml:space="preserve"> </w:t>
      </w:r>
      <w:r w:rsidRPr="00526C18">
        <w:rPr>
          <w:bCs w:val="0"/>
          <w:szCs w:val="28"/>
        </w:rPr>
        <w:t>thuộc thẩm quyền</w:t>
      </w:r>
      <w:r>
        <w:rPr>
          <w:bCs w:val="0"/>
          <w:szCs w:val="28"/>
        </w:rPr>
        <w:t>, phạm vi</w:t>
      </w:r>
      <w:r w:rsidRPr="00526C18">
        <w:rPr>
          <w:bCs w:val="0"/>
          <w:szCs w:val="28"/>
        </w:rPr>
        <w:t xml:space="preserve"> quản lý của </w:t>
      </w:r>
      <w:r>
        <w:rPr>
          <w:bCs w:val="0"/>
          <w:szCs w:val="28"/>
        </w:rPr>
        <w:t xml:space="preserve">Ủy ban nhân dân tỉnh </w:t>
      </w:r>
      <w:r w:rsidRPr="00526C18">
        <w:rPr>
          <w:bCs w:val="0"/>
          <w:szCs w:val="28"/>
        </w:rPr>
        <w:t>Nam Định</w:t>
      </w:r>
    </w:p>
    <w:bookmarkEnd w:id="3"/>
    <w:bookmarkEnd w:id="4"/>
    <w:bookmarkEnd w:id="5"/>
    <w:p w14:paraId="16E2A4A4" w14:textId="31663BBB" w:rsidR="00A6463F" w:rsidRPr="002353CF" w:rsidRDefault="00820DD4" w:rsidP="002353CF">
      <w:pPr>
        <w:pStyle w:val="NormalWeb"/>
        <w:spacing w:before="120" w:beforeAutospacing="0" w:after="120" w:afterAutospacing="0"/>
        <w:ind w:firstLine="567"/>
        <w:jc w:val="both"/>
        <w:rPr>
          <w:i/>
          <w:sz w:val="28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35ED2" wp14:editId="2FED1EF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00774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855505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4pt" to="7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463F" w:rsidRPr="002353CF">
        <w:rPr>
          <w:i/>
          <w:sz w:val="28"/>
          <w:szCs w:val="28"/>
        </w:rPr>
        <w:t xml:space="preserve"> 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504DD66F" w14:textId="3A0E31A0" w:rsidR="0081231E" w:rsidRPr="002353CF" w:rsidRDefault="0081231E" w:rsidP="002353CF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3CF">
        <w:rPr>
          <w:rStyle w:val="Emphasis"/>
          <w:rFonts w:ascii="Times New Roman" w:hAnsi="Times New Roman" w:cs="Times New Roman"/>
          <w:iCs w:val="0"/>
          <w:sz w:val="28"/>
          <w:szCs w:val="28"/>
          <w:bdr w:val="none" w:sz="0" w:space="0" w:color="auto" w:frame="1"/>
          <w:lang w:val="en-US"/>
        </w:rPr>
        <w:t xml:space="preserve"> </w:t>
      </w:r>
      <w:r w:rsidRPr="002353CF">
        <w:rPr>
          <w:rStyle w:val="Emphasis"/>
          <w:rFonts w:ascii="Times New Roman" w:hAnsi="Times New Roman" w:cs="Times New Roman"/>
          <w:iCs w:val="0"/>
          <w:sz w:val="28"/>
          <w:szCs w:val="28"/>
          <w:bdr w:val="none" w:sz="0" w:space="0" w:color="auto" w:frame="1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14:paraId="09A61513" w14:textId="4D92A5E9" w:rsidR="00043CD9" w:rsidRPr="002353CF" w:rsidRDefault="00A6463F" w:rsidP="002353CF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3CF">
        <w:rPr>
          <w:rFonts w:ascii="Times New Roman" w:hAnsi="Times New Roman" w:cs="Times New Roman"/>
          <w:i/>
          <w:sz w:val="28"/>
          <w:szCs w:val="28"/>
        </w:rPr>
        <w:t xml:space="preserve"> Căn cứ Luật Cán bộ, công chức ngày 13 tháng 11 năm 2008;</w:t>
      </w:r>
    </w:p>
    <w:p w14:paraId="63172E02" w14:textId="5C5A3550" w:rsidR="00043CD9" w:rsidRPr="002353CF" w:rsidRDefault="00043CD9" w:rsidP="002353CF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3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Căn cứ </w:t>
      </w:r>
      <w:r w:rsidR="00A6463F" w:rsidRPr="002353CF">
        <w:rPr>
          <w:rFonts w:ascii="Times New Roman" w:hAnsi="Times New Roman" w:cs="Times New Roman"/>
          <w:i/>
          <w:sz w:val="28"/>
          <w:szCs w:val="28"/>
        </w:rPr>
        <w:t>Luật Viên chức ngày 15</w:t>
      </w:r>
      <w:r w:rsidR="004B0C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tháng </w:t>
      </w:r>
      <w:r w:rsidR="00A6463F" w:rsidRPr="002353CF">
        <w:rPr>
          <w:rFonts w:ascii="Times New Roman" w:hAnsi="Times New Roman" w:cs="Times New Roman"/>
          <w:i/>
          <w:sz w:val="28"/>
          <w:szCs w:val="28"/>
        </w:rPr>
        <w:t>11</w:t>
      </w:r>
      <w:r w:rsidR="004B0C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năm </w:t>
      </w:r>
      <w:r w:rsidR="00A6463F" w:rsidRPr="002353CF">
        <w:rPr>
          <w:rFonts w:ascii="Times New Roman" w:hAnsi="Times New Roman" w:cs="Times New Roman"/>
          <w:i/>
          <w:sz w:val="28"/>
          <w:szCs w:val="28"/>
        </w:rPr>
        <w:t>2010;</w:t>
      </w:r>
    </w:p>
    <w:p w14:paraId="0FD2F68E" w14:textId="583B9697" w:rsidR="00A6463F" w:rsidRPr="002353CF" w:rsidRDefault="00043CD9" w:rsidP="002353CF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3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Căn cứ</w:t>
      </w:r>
      <w:r w:rsidR="00A6463F" w:rsidRPr="002353CF">
        <w:rPr>
          <w:rFonts w:ascii="Times New Roman" w:hAnsi="Times New Roman" w:cs="Times New Roman"/>
          <w:i/>
          <w:sz w:val="28"/>
          <w:szCs w:val="28"/>
        </w:rPr>
        <w:t xml:space="preserve"> Luật sửa đổi, bổ sung một số điều của Luật Cán bộ, công chức và Luật Viên chức ngày 25 tháng 11 năm 2019;</w:t>
      </w:r>
    </w:p>
    <w:p w14:paraId="2B496A4C" w14:textId="67964534" w:rsidR="00A6463F" w:rsidRPr="002353CF" w:rsidRDefault="00A6463F" w:rsidP="002353CF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3CF">
        <w:rPr>
          <w:rFonts w:ascii="Times New Roman" w:hAnsi="Times New Roman" w:cs="Times New Roman"/>
          <w:i/>
          <w:sz w:val="28"/>
          <w:szCs w:val="28"/>
        </w:rPr>
        <w:t xml:space="preserve"> Căn cứ</w:t>
      </w:r>
      <w:r w:rsidR="00EF32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2353CF">
        <w:rPr>
          <w:rFonts w:ascii="Times New Roman" w:hAnsi="Times New Roman" w:cs="Times New Roman"/>
          <w:i/>
          <w:sz w:val="28"/>
          <w:szCs w:val="28"/>
        </w:rPr>
        <w:t>Nghị định số 138/2020/NĐ-CP ngày 25</w:t>
      </w:r>
      <w:r w:rsidR="0095139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tháng </w:t>
      </w:r>
      <w:r w:rsidRPr="002353CF">
        <w:rPr>
          <w:rFonts w:ascii="Times New Roman" w:hAnsi="Times New Roman" w:cs="Times New Roman"/>
          <w:i/>
          <w:sz w:val="28"/>
          <w:szCs w:val="28"/>
        </w:rPr>
        <w:t>9</w:t>
      </w:r>
      <w:r w:rsidR="0095139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năm </w:t>
      </w:r>
      <w:r w:rsidRPr="002353CF">
        <w:rPr>
          <w:rFonts w:ascii="Times New Roman" w:hAnsi="Times New Roman" w:cs="Times New Roman"/>
          <w:i/>
          <w:sz w:val="28"/>
          <w:szCs w:val="28"/>
        </w:rPr>
        <w:t>2020 của Chính phủ quy định về quản lý công chức; Nghị định số 116/2024/NĐ-CP ngày 17/9/2024 của Chính phủ sửa đổi, bổ sung một số điều của Nghị định số 138/2020/NĐ-CP;</w:t>
      </w:r>
    </w:p>
    <w:p w14:paraId="3A7FAEBD" w14:textId="24E9B248" w:rsidR="00A6463F" w:rsidRPr="002353CF" w:rsidRDefault="00A6463F" w:rsidP="002353CF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3CF">
        <w:rPr>
          <w:rFonts w:ascii="Times New Roman" w:hAnsi="Times New Roman" w:cs="Times New Roman"/>
          <w:i/>
          <w:sz w:val="28"/>
          <w:szCs w:val="28"/>
        </w:rPr>
        <w:t xml:space="preserve"> Căn cứ Nghị định số 115/2020/NĐ-CP ngày 27</w:t>
      </w:r>
      <w:r w:rsidR="001316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tháng </w:t>
      </w:r>
      <w:r w:rsidRPr="002353CF">
        <w:rPr>
          <w:rFonts w:ascii="Times New Roman" w:hAnsi="Times New Roman" w:cs="Times New Roman"/>
          <w:i/>
          <w:sz w:val="28"/>
          <w:szCs w:val="28"/>
        </w:rPr>
        <w:t>11</w:t>
      </w:r>
      <w:r w:rsidR="001316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năm </w:t>
      </w:r>
      <w:r w:rsidRPr="002353CF">
        <w:rPr>
          <w:rFonts w:ascii="Times New Roman" w:hAnsi="Times New Roman" w:cs="Times New Roman"/>
          <w:i/>
          <w:sz w:val="28"/>
          <w:szCs w:val="28"/>
        </w:rPr>
        <w:t xml:space="preserve">2020 của Chính phủ quy định về quản lý viên chức; Nghị định số 85/2023/NĐ-CP ngày 07/12/2023 sửa đổi, bổ sung Nghị định số 115/2020/NĐ-CP; </w:t>
      </w:r>
    </w:p>
    <w:p w14:paraId="4F5F6D4A" w14:textId="7662C112" w:rsidR="00A6463F" w:rsidRDefault="00A6463F" w:rsidP="002353CF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53CF">
        <w:rPr>
          <w:rFonts w:ascii="Times New Roman" w:hAnsi="Times New Roman" w:cs="Times New Roman"/>
          <w:i/>
          <w:sz w:val="28"/>
          <w:szCs w:val="28"/>
        </w:rPr>
        <w:t xml:space="preserve"> Căn cứ Nghị định số 29/2024/NĐ-CP ngày 06</w:t>
      </w:r>
      <w:r w:rsidR="000174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tháng </w:t>
      </w:r>
      <w:r w:rsidRPr="002353CF">
        <w:rPr>
          <w:rFonts w:ascii="Times New Roman" w:hAnsi="Times New Roman" w:cs="Times New Roman"/>
          <w:i/>
          <w:sz w:val="28"/>
          <w:szCs w:val="28"/>
        </w:rPr>
        <w:t>3</w:t>
      </w:r>
      <w:r w:rsidR="000174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năm </w:t>
      </w:r>
      <w:r w:rsidRPr="002353CF">
        <w:rPr>
          <w:rFonts w:ascii="Times New Roman" w:hAnsi="Times New Roman" w:cs="Times New Roman"/>
          <w:i/>
          <w:sz w:val="28"/>
          <w:szCs w:val="28"/>
        </w:rPr>
        <w:t>2024 của Chính phủ quy định tiêu chuẩn chức danh công chức lãnh đạo, quản lý trong cơ quan hành chính nhà nước</w:t>
      </w:r>
      <w:r w:rsidR="0081231E" w:rsidRPr="002353CF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14:paraId="4D9B3025" w14:textId="514D6BA7" w:rsidR="0081231E" w:rsidRPr="002353CF" w:rsidRDefault="00397D7A" w:rsidP="002353CF">
      <w:pPr>
        <w:pStyle w:val="Heading10"/>
        <w:keepNext/>
        <w:keepLines/>
        <w:shd w:val="clear" w:color="auto" w:fill="auto"/>
        <w:spacing w:before="120" w:after="120" w:line="240" w:lineRule="auto"/>
        <w:ind w:firstLine="567"/>
        <w:jc w:val="both"/>
        <w:rPr>
          <w:rStyle w:val="Heading1"/>
          <w:b/>
          <w:bCs/>
          <w:i/>
          <w:color w:val="000000"/>
          <w:szCs w:val="28"/>
          <w:lang w:eastAsia="vi-VN"/>
        </w:rPr>
      </w:pPr>
      <w:r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 xml:space="preserve">Theo đề nghị của </w:t>
      </w:r>
      <w:r w:rsidR="00A86E04">
        <w:rPr>
          <w:rStyle w:val="BodyTextChar1"/>
          <w:b w:val="0"/>
          <w:bCs w:val="0"/>
          <w:i/>
          <w:color w:val="000000"/>
          <w:szCs w:val="28"/>
          <w:lang w:eastAsia="vi-VN"/>
        </w:rPr>
        <w:t xml:space="preserve">Giám </w:t>
      </w:r>
      <w:r w:rsidR="00AC04EA"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 xml:space="preserve">Sở Nội vụ tại Tờ trình số   /TTr-SNV ngày </w:t>
      </w:r>
      <w:r w:rsidR="0081231E"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>…..</w:t>
      </w:r>
      <w:r w:rsidR="00AC04EA"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 xml:space="preserve">tháng </w:t>
      </w:r>
      <w:r w:rsidR="0081231E"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>….</w:t>
      </w:r>
      <w:r w:rsidR="00AC04EA"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 xml:space="preserve"> năm 202</w:t>
      </w:r>
      <w:r w:rsidR="0081231E"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>5</w:t>
      </w:r>
      <w:r w:rsidR="00AC04EA" w:rsidRPr="002353CF">
        <w:rPr>
          <w:rStyle w:val="BodyTextChar1"/>
          <w:b w:val="0"/>
          <w:bCs w:val="0"/>
          <w:i/>
          <w:color w:val="000000"/>
          <w:szCs w:val="28"/>
          <w:lang w:eastAsia="vi-VN"/>
        </w:rPr>
        <w:t xml:space="preserve"> về việc b</w:t>
      </w:r>
      <w:r w:rsidR="00AC04EA" w:rsidRPr="002353CF">
        <w:rPr>
          <w:rStyle w:val="Heading1"/>
          <w:i/>
          <w:color w:val="000000"/>
          <w:szCs w:val="28"/>
          <w:lang w:eastAsia="vi-VN"/>
        </w:rPr>
        <w:t>an hành</w:t>
      </w:r>
      <w:r w:rsidR="00AC04EA" w:rsidRPr="002353CF">
        <w:rPr>
          <w:rStyle w:val="Heading1"/>
          <w:b/>
          <w:bCs/>
          <w:i/>
          <w:color w:val="000000"/>
          <w:szCs w:val="28"/>
          <w:lang w:eastAsia="vi-VN"/>
        </w:rPr>
        <w:t xml:space="preserve"> </w:t>
      </w:r>
      <w:r w:rsidR="0081231E" w:rsidRPr="002353CF">
        <w:rPr>
          <w:b w:val="0"/>
          <w:bCs w:val="0"/>
          <w:i/>
          <w:spacing w:val="-2"/>
          <w:szCs w:val="28"/>
          <w:shd w:val="clear" w:color="auto" w:fill="FFFFFF"/>
        </w:rPr>
        <w:t>Quy định t</w:t>
      </w:r>
      <w:r w:rsidR="0081231E" w:rsidRPr="002353CF">
        <w:rPr>
          <w:b w:val="0"/>
          <w:bCs w:val="0"/>
          <w:i/>
          <w:spacing w:val="-2"/>
          <w:szCs w:val="28"/>
          <w:shd w:val="clear" w:color="auto" w:fill="FFFFFF"/>
          <w:lang w:eastAsia="vi-VN"/>
        </w:rPr>
        <w:t>iêu chuẩn, điều kiện đối với chức danh, chức vụ công chức, viên chức  lãnh đạo, quản lý</w:t>
      </w:r>
      <w:r w:rsidR="0081231E" w:rsidRPr="002353CF">
        <w:rPr>
          <w:b w:val="0"/>
          <w:bCs w:val="0"/>
          <w:i/>
          <w:color w:val="FF0000"/>
          <w:spacing w:val="-2"/>
          <w:szCs w:val="28"/>
          <w:shd w:val="clear" w:color="auto" w:fill="FFFFFF"/>
          <w:lang w:eastAsia="vi-VN"/>
        </w:rPr>
        <w:t xml:space="preserve"> </w:t>
      </w:r>
      <w:r w:rsidR="0081231E" w:rsidRPr="002353CF">
        <w:rPr>
          <w:b w:val="0"/>
          <w:bCs w:val="0"/>
          <w:i/>
          <w:szCs w:val="28"/>
        </w:rPr>
        <w:t>thuộc thẩm quyền, phạm vi quản lý của Ủy ban nhân dân tỉnh Nam Định</w:t>
      </w:r>
      <w:r w:rsidR="00A86E04">
        <w:rPr>
          <w:b w:val="0"/>
          <w:bCs w:val="0"/>
          <w:i/>
          <w:szCs w:val="28"/>
        </w:rPr>
        <w:t xml:space="preserve">; Báo </w:t>
      </w:r>
      <w:r w:rsidR="0081231E" w:rsidRPr="002353CF">
        <w:rPr>
          <w:b w:val="0"/>
          <w:bCs w:val="0"/>
          <w:i/>
          <w:szCs w:val="28"/>
        </w:rPr>
        <w:t>cáo thẩm định số…../BC-STP ngày….tháng….năm 2025 của Sở Tư pháp</w:t>
      </w:r>
      <w:r w:rsidR="002353CF">
        <w:rPr>
          <w:b w:val="0"/>
          <w:bCs w:val="0"/>
          <w:i/>
          <w:szCs w:val="28"/>
        </w:rPr>
        <w:t>.</w:t>
      </w:r>
    </w:p>
    <w:p w14:paraId="18B56F0A" w14:textId="5C41857F" w:rsidR="00AC04EA" w:rsidRDefault="00AC04EA" w:rsidP="00AC04EA">
      <w:pPr>
        <w:pStyle w:val="BodyText"/>
        <w:shd w:val="clear" w:color="auto" w:fill="auto"/>
        <w:spacing w:before="240" w:after="240" w:line="320" w:lineRule="exact"/>
        <w:ind w:hanging="142"/>
        <w:jc w:val="center"/>
        <w:rPr>
          <w:rStyle w:val="BodyTextChar1"/>
          <w:b/>
          <w:bCs/>
          <w:color w:val="000000"/>
          <w:szCs w:val="28"/>
          <w:lang w:eastAsia="vi-VN"/>
        </w:rPr>
      </w:pPr>
      <w:r>
        <w:rPr>
          <w:rStyle w:val="BodyTextChar1"/>
          <w:b/>
          <w:bCs/>
          <w:color w:val="000000"/>
          <w:szCs w:val="28"/>
          <w:lang w:eastAsia="vi-VN"/>
        </w:rPr>
        <w:t>QUYẾT ĐỊNH</w:t>
      </w:r>
      <w:r w:rsidR="002353CF">
        <w:rPr>
          <w:rStyle w:val="BodyTextChar1"/>
          <w:b/>
          <w:bCs/>
          <w:color w:val="000000"/>
          <w:szCs w:val="28"/>
          <w:lang w:eastAsia="vi-VN"/>
        </w:rPr>
        <w:t>:</w:t>
      </w:r>
    </w:p>
    <w:p w14:paraId="48A28F2C" w14:textId="51574C30" w:rsidR="0081231E" w:rsidRPr="0081231E" w:rsidRDefault="00397D7A" w:rsidP="00AC04EA">
      <w:pPr>
        <w:pStyle w:val="BodyText"/>
        <w:shd w:val="clear" w:color="auto" w:fill="auto"/>
        <w:spacing w:before="120" w:after="0" w:line="320" w:lineRule="exact"/>
        <w:ind w:firstLine="720"/>
        <w:jc w:val="both"/>
        <w:rPr>
          <w:rStyle w:val="BodyTextChar1"/>
          <w:color w:val="000000"/>
          <w:szCs w:val="28"/>
          <w:lang w:eastAsia="vi-VN"/>
        </w:rPr>
      </w:pPr>
      <w:r w:rsidRPr="00400DA0">
        <w:rPr>
          <w:rStyle w:val="BodyTextChar1"/>
          <w:b/>
          <w:bCs/>
          <w:color w:val="000000"/>
          <w:szCs w:val="28"/>
          <w:lang w:eastAsia="vi-VN"/>
        </w:rPr>
        <w:t xml:space="preserve">Điều 1. </w:t>
      </w:r>
      <w:r w:rsidRPr="00400DA0">
        <w:rPr>
          <w:rStyle w:val="BodyTextChar1"/>
          <w:color w:val="000000"/>
          <w:szCs w:val="28"/>
          <w:lang w:eastAsia="vi-VN"/>
        </w:rPr>
        <w:t xml:space="preserve">Ban hành kèm theo </w:t>
      </w:r>
      <w:r w:rsidR="00AC04EA" w:rsidRPr="00400DA0">
        <w:rPr>
          <w:rStyle w:val="BodyTextChar1"/>
          <w:color w:val="000000"/>
          <w:szCs w:val="28"/>
          <w:lang w:eastAsia="vi-VN"/>
        </w:rPr>
        <w:t>Quyết định</w:t>
      </w:r>
      <w:r w:rsidRPr="00400DA0">
        <w:rPr>
          <w:rStyle w:val="BodyTextChar1"/>
          <w:color w:val="000000"/>
          <w:szCs w:val="28"/>
          <w:lang w:eastAsia="vi-VN"/>
        </w:rPr>
        <w:t xml:space="preserve"> này </w:t>
      </w:r>
      <w:r w:rsidR="0081231E" w:rsidRPr="0081231E">
        <w:rPr>
          <w:spacing w:val="-2"/>
          <w:szCs w:val="28"/>
          <w:shd w:val="clear" w:color="auto" w:fill="FFFFFF"/>
        </w:rPr>
        <w:t>Quy định t</w:t>
      </w:r>
      <w:r w:rsidR="0081231E" w:rsidRPr="0081231E">
        <w:rPr>
          <w:spacing w:val="-2"/>
          <w:szCs w:val="28"/>
          <w:shd w:val="clear" w:color="auto" w:fill="FFFFFF"/>
          <w:lang w:eastAsia="vi-VN"/>
        </w:rPr>
        <w:t>iêu chuẩn, điều kiện đối với chức danh, chức vụ công chức, viên chức lãnh đạo, quản lý</w:t>
      </w:r>
      <w:r w:rsidR="0081231E" w:rsidRPr="0081231E">
        <w:rPr>
          <w:color w:val="FF0000"/>
          <w:spacing w:val="-2"/>
          <w:szCs w:val="28"/>
          <w:shd w:val="clear" w:color="auto" w:fill="FFFFFF"/>
          <w:lang w:eastAsia="vi-VN"/>
        </w:rPr>
        <w:t xml:space="preserve"> </w:t>
      </w:r>
      <w:r w:rsidR="0081231E" w:rsidRPr="0081231E">
        <w:rPr>
          <w:szCs w:val="28"/>
        </w:rPr>
        <w:t>thuộc thẩm quyền, phạm vi quản lý của Ủy ban nhân dân tỉnh Nam Định</w:t>
      </w:r>
      <w:r w:rsidR="0081231E">
        <w:rPr>
          <w:szCs w:val="28"/>
        </w:rPr>
        <w:t>.</w:t>
      </w:r>
    </w:p>
    <w:p w14:paraId="35AB6C6A" w14:textId="41DBD6E1" w:rsidR="00397D7A" w:rsidRPr="00344352" w:rsidRDefault="00397D7A" w:rsidP="00AC04EA">
      <w:pPr>
        <w:pStyle w:val="BodyText"/>
        <w:shd w:val="clear" w:color="auto" w:fill="auto"/>
        <w:spacing w:before="120" w:after="0" w:line="320" w:lineRule="exact"/>
        <w:ind w:firstLine="720"/>
        <w:jc w:val="both"/>
        <w:rPr>
          <w:color w:val="000000"/>
          <w:szCs w:val="28"/>
        </w:rPr>
      </w:pPr>
      <w:r w:rsidRPr="00344352">
        <w:rPr>
          <w:rStyle w:val="BodyTextChar1"/>
          <w:b/>
          <w:bCs/>
          <w:color w:val="000000"/>
          <w:szCs w:val="28"/>
          <w:lang w:eastAsia="vi-VN"/>
        </w:rPr>
        <w:lastRenderedPageBreak/>
        <w:t xml:space="preserve">Điều 2. </w:t>
      </w:r>
      <w:r w:rsidR="00AC04EA">
        <w:rPr>
          <w:rStyle w:val="BodyTextChar1"/>
          <w:color w:val="000000"/>
          <w:szCs w:val="28"/>
          <w:lang w:eastAsia="vi-VN"/>
        </w:rPr>
        <w:t>Quyết định</w:t>
      </w:r>
      <w:r w:rsidRPr="00344352">
        <w:rPr>
          <w:rStyle w:val="BodyTextChar1"/>
          <w:color w:val="000000"/>
          <w:szCs w:val="28"/>
          <w:lang w:eastAsia="vi-VN"/>
        </w:rPr>
        <w:t xml:space="preserve"> này có hiệu lực thi hành kể từ ngày</w:t>
      </w:r>
      <w:r w:rsidR="002353CF">
        <w:rPr>
          <w:rStyle w:val="BodyTextChar1"/>
          <w:color w:val="000000"/>
          <w:szCs w:val="28"/>
          <w:lang w:eastAsia="vi-VN"/>
        </w:rPr>
        <w:t>…..</w:t>
      </w:r>
      <w:r w:rsidRPr="00344352">
        <w:rPr>
          <w:rStyle w:val="BodyTextChar1"/>
          <w:color w:val="000000"/>
          <w:szCs w:val="28"/>
          <w:lang w:eastAsia="vi-VN"/>
        </w:rPr>
        <w:t xml:space="preserve">tháng </w:t>
      </w:r>
      <w:r w:rsidR="002353CF">
        <w:rPr>
          <w:rStyle w:val="BodyTextChar1"/>
          <w:color w:val="000000"/>
          <w:szCs w:val="28"/>
          <w:lang w:eastAsia="vi-VN"/>
        </w:rPr>
        <w:t>….</w:t>
      </w:r>
      <w:r w:rsidR="00040BAB">
        <w:rPr>
          <w:rStyle w:val="BodyTextChar1"/>
          <w:color w:val="000000"/>
          <w:szCs w:val="28"/>
          <w:lang w:eastAsia="vi-VN"/>
        </w:rPr>
        <w:t xml:space="preserve"> </w:t>
      </w:r>
      <w:r w:rsidRPr="00344352">
        <w:rPr>
          <w:rStyle w:val="BodyTextChar1"/>
          <w:color w:val="000000"/>
          <w:szCs w:val="28"/>
          <w:lang w:eastAsia="vi-VN"/>
        </w:rPr>
        <w:t>năm 202</w:t>
      </w:r>
      <w:r w:rsidR="002353CF">
        <w:rPr>
          <w:rStyle w:val="BodyTextChar1"/>
          <w:color w:val="000000"/>
          <w:szCs w:val="28"/>
          <w:lang w:eastAsia="vi-VN"/>
        </w:rPr>
        <w:t>5</w:t>
      </w:r>
      <w:r w:rsidRPr="00344352">
        <w:rPr>
          <w:rStyle w:val="BodyTextChar1"/>
          <w:color w:val="000000"/>
          <w:szCs w:val="28"/>
          <w:lang w:eastAsia="vi-VN"/>
        </w:rPr>
        <w:t>.</w:t>
      </w:r>
    </w:p>
    <w:p w14:paraId="0C6AE445" w14:textId="60460FF1" w:rsidR="00397D7A" w:rsidRDefault="00397D7A" w:rsidP="00040BAB">
      <w:pPr>
        <w:pStyle w:val="BodyText"/>
        <w:shd w:val="clear" w:color="auto" w:fill="auto"/>
        <w:spacing w:before="120" w:after="0" w:line="320" w:lineRule="exact"/>
        <w:ind w:firstLine="720"/>
        <w:jc w:val="both"/>
        <w:rPr>
          <w:color w:val="000000"/>
          <w:szCs w:val="28"/>
        </w:rPr>
      </w:pPr>
      <w:r w:rsidRPr="00344352">
        <w:rPr>
          <w:rStyle w:val="BodyTextChar1"/>
          <w:b/>
          <w:bCs/>
          <w:color w:val="000000"/>
          <w:szCs w:val="28"/>
          <w:lang w:eastAsia="vi-VN"/>
        </w:rPr>
        <w:t>Điều 3.</w:t>
      </w:r>
      <w:r w:rsidR="00040BAB">
        <w:rPr>
          <w:rStyle w:val="BodyTextChar1"/>
          <w:b/>
          <w:bCs/>
          <w:color w:val="000000"/>
          <w:szCs w:val="28"/>
          <w:lang w:eastAsia="vi-VN"/>
        </w:rPr>
        <w:t xml:space="preserve"> </w:t>
      </w:r>
      <w:r w:rsidR="00040BAB" w:rsidRPr="00040BAB">
        <w:rPr>
          <w:rStyle w:val="BodyTextChar1"/>
          <w:bCs/>
          <w:color w:val="000000"/>
          <w:szCs w:val="28"/>
          <w:lang w:eastAsia="vi-VN"/>
        </w:rPr>
        <w:t xml:space="preserve">Chánh </w:t>
      </w:r>
      <w:r w:rsidR="00040BAB">
        <w:rPr>
          <w:rStyle w:val="BodyTextChar1"/>
          <w:bCs/>
          <w:color w:val="000000"/>
          <w:szCs w:val="28"/>
          <w:lang w:eastAsia="vi-VN"/>
        </w:rPr>
        <w:t xml:space="preserve">Văn phòng Ủy ban nhân dân tỉnh; </w:t>
      </w:r>
      <w:r w:rsidR="002353CF">
        <w:rPr>
          <w:rStyle w:val="BodyTextChar1"/>
          <w:bCs/>
          <w:color w:val="000000"/>
          <w:szCs w:val="28"/>
          <w:lang w:eastAsia="vi-VN"/>
        </w:rPr>
        <w:t>T</w:t>
      </w:r>
      <w:r w:rsidR="00040BAB">
        <w:rPr>
          <w:rStyle w:val="BodyTextChar1"/>
          <w:bCs/>
          <w:color w:val="000000"/>
          <w:szCs w:val="28"/>
          <w:lang w:eastAsia="vi-VN"/>
        </w:rPr>
        <w:t>hủ trưởng các sở, ban, ngành</w:t>
      </w:r>
      <w:r w:rsidR="002353CF">
        <w:rPr>
          <w:rStyle w:val="BodyTextChar1"/>
          <w:bCs/>
          <w:color w:val="000000"/>
          <w:szCs w:val="28"/>
          <w:lang w:eastAsia="vi-VN"/>
        </w:rPr>
        <w:t>,</w:t>
      </w:r>
      <w:r w:rsidR="00040BAB">
        <w:rPr>
          <w:rStyle w:val="BodyTextChar1"/>
          <w:bCs/>
          <w:color w:val="000000"/>
          <w:szCs w:val="28"/>
          <w:lang w:eastAsia="vi-VN"/>
        </w:rPr>
        <w:t xml:space="preserve"> đơn vị sự nghiệp công lập thuộc Ủy ban nhân dân tỉnh; Chủ tịch Ủy ban nhân dân các huyện, thành phố và các cơ quan, tổ chức, cá nhân có liên quan chịu trách nhiệm thi hành </w:t>
      </w:r>
      <w:r w:rsidR="00F45FA5">
        <w:rPr>
          <w:rStyle w:val="BodyTextChar1"/>
          <w:bCs/>
          <w:color w:val="000000"/>
          <w:szCs w:val="28"/>
          <w:lang w:eastAsia="vi-VN"/>
        </w:rPr>
        <w:t>Q</w:t>
      </w:r>
      <w:r w:rsidR="00040BAB">
        <w:rPr>
          <w:rStyle w:val="BodyTextChar1"/>
          <w:bCs/>
          <w:color w:val="000000"/>
          <w:szCs w:val="28"/>
          <w:lang w:eastAsia="vi-VN"/>
        </w:rPr>
        <w:t>uyết định này</w:t>
      </w:r>
      <w:r w:rsidRPr="00344352">
        <w:rPr>
          <w:rStyle w:val="BodyTextChar1"/>
          <w:color w:val="000000"/>
          <w:szCs w:val="28"/>
          <w:lang w:eastAsia="vi-VN"/>
        </w:rPr>
        <w:t>.</w:t>
      </w:r>
      <w:r w:rsidR="00040BAB">
        <w:rPr>
          <w:color w:val="000000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3828"/>
      </w:tblGrid>
      <w:tr w:rsidR="00397D7A" w:rsidRPr="00344352" w14:paraId="6E0C9EA2" w14:textId="77777777" w:rsidTr="0077048A">
        <w:tc>
          <w:tcPr>
            <w:tcW w:w="5198" w:type="dxa"/>
            <w:shd w:val="clear" w:color="auto" w:fill="auto"/>
          </w:tcPr>
          <w:p w14:paraId="12B271B9" w14:textId="77777777" w:rsidR="002353CF" w:rsidRDefault="002353CF" w:rsidP="009D6453">
            <w:pPr>
              <w:pStyle w:val="Bodytext20"/>
              <w:shd w:val="clear" w:color="auto" w:fill="auto"/>
              <w:jc w:val="both"/>
              <w:rPr>
                <w:rStyle w:val="Bodytext2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</w:pPr>
          </w:p>
          <w:p w14:paraId="24DB650F" w14:textId="28C7C3E2" w:rsidR="00397D7A" w:rsidRDefault="00397D7A" w:rsidP="009D6453">
            <w:pPr>
              <w:pStyle w:val="Bodytext20"/>
              <w:shd w:val="clear" w:color="auto" w:fill="auto"/>
              <w:jc w:val="both"/>
              <w:rPr>
                <w:rStyle w:val="Bodytext2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040BAB">
              <w:rPr>
                <w:rStyle w:val="Bodytext2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14:paraId="0FC0A713" w14:textId="77777777" w:rsidR="00291A23" w:rsidRPr="003D2331" w:rsidRDefault="00291A23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</w:pPr>
            <w:r w:rsidRPr="003D2331">
              <w:rPr>
                <w:rStyle w:val="Bodytext2"/>
                <w:b/>
                <w:bCs/>
                <w:iCs/>
                <w:color w:val="000000"/>
                <w:sz w:val="24"/>
                <w:szCs w:val="24"/>
                <w:lang w:eastAsia="vi-VN"/>
              </w:rPr>
              <w:t>-</w:t>
            </w: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 Như Điều 3;</w:t>
            </w:r>
          </w:p>
          <w:p w14:paraId="6CD64756" w14:textId="77777777" w:rsidR="00291A23" w:rsidRPr="003D2331" w:rsidRDefault="00291A23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</w:pP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- Văn phòng Chính phủ;</w:t>
            </w:r>
          </w:p>
          <w:p w14:paraId="737B9A5C" w14:textId="62C177A8" w:rsidR="00291A23" w:rsidRPr="003D2331" w:rsidRDefault="00291A23" w:rsidP="00291A23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color w:val="000000"/>
                <w:sz w:val="24"/>
                <w:szCs w:val="24"/>
                <w:lang w:eastAsia="vi-VN"/>
              </w:rPr>
            </w:pPr>
            <w:r w:rsidRPr="003D2331">
              <w:rPr>
                <w:rStyle w:val="Bodytext2"/>
                <w:color w:val="000000"/>
                <w:sz w:val="24"/>
                <w:szCs w:val="24"/>
                <w:lang w:eastAsia="vi-VN"/>
              </w:rPr>
              <w:t>- Bộ Nội vụ (Vụ pháp chế)</w:t>
            </w:r>
            <w:r w:rsidR="002353CF" w:rsidRPr="003D2331">
              <w:rPr>
                <w:rStyle w:val="Bodytext2"/>
                <w:color w:val="000000"/>
                <w:sz w:val="24"/>
                <w:szCs w:val="24"/>
                <w:lang w:eastAsia="vi-VN"/>
              </w:rPr>
              <w:t>;</w:t>
            </w:r>
          </w:p>
          <w:p w14:paraId="67DDBFD1" w14:textId="78DFA660" w:rsidR="00291A23" w:rsidRPr="003D2331" w:rsidRDefault="00291A23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</w:pP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- Bộ Tư pháp (Cục K</w:t>
            </w:r>
            <w:r w:rsidR="0087343D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iểm </w:t>
            </w: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tra VBQPPL);</w:t>
            </w:r>
          </w:p>
          <w:p w14:paraId="4114B3A1" w14:textId="72EE50EF" w:rsidR="00291A23" w:rsidRPr="003D2331" w:rsidRDefault="00291A23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</w:pP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- TT</w:t>
            </w:r>
            <w:r w:rsidR="0087343D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.</w:t>
            </w: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 Tỉnh uỷ</w:t>
            </w:r>
            <w:r w:rsidR="0087343D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,</w:t>
            </w: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 TT</w:t>
            </w:r>
            <w:r w:rsidR="0087343D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.</w:t>
            </w: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 HĐND tỉnh;</w:t>
            </w:r>
          </w:p>
          <w:p w14:paraId="48AC11CA" w14:textId="0BB9B284" w:rsidR="006A13EA" w:rsidRPr="003D2331" w:rsidRDefault="006A13EA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"/>
                <w:bCs/>
                <w:color w:val="000000"/>
                <w:sz w:val="24"/>
                <w:szCs w:val="24"/>
                <w:lang w:eastAsia="vi-VN"/>
              </w:rPr>
              <w:t>- Ủy ban Mặt trận Tổ quốc tỉnh;</w:t>
            </w:r>
          </w:p>
          <w:p w14:paraId="63EEDAF8" w14:textId="631DC1BC" w:rsidR="00291A23" w:rsidRPr="003D2331" w:rsidRDefault="00291A23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</w:pP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2353CF"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Đoàn ĐBQH tỉnh</w:t>
            </w: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;</w:t>
            </w:r>
          </w:p>
          <w:p w14:paraId="4A5DD045" w14:textId="45F93BA9" w:rsidR="002353CF" w:rsidRPr="003D2331" w:rsidRDefault="002353CF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</w:pP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-</w:t>
            </w:r>
            <w:r w:rsidR="002D3C0A"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 Lãnh đạo UBND tỉnh;</w:t>
            </w:r>
          </w:p>
          <w:p w14:paraId="5D534930" w14:textId="3DD180A2" w:rsidR="00291A23" w:rsidRPr="003D2331" w:rsidRDefault="00291A23" w:rsidP="009D6453">
            <w:pPr>
              <w:pStyle w:val="Bodytext20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- Công báo tỉnh</w:t>
            </w:r>
            <w:r w:rsidR="002D3C0A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,</w:t>
            </w:r>
            <w:r w:rsidR="002D3C0A" w:rsidRPr="003D2331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 xml:space="preserve"> Cổng TTĐT tỉnh</w:t>
            </w:r>
            <w:r w:rsidR="002D3C0A">
              <w:rPr>
                <w:rStyle w:val="Bodytext2"/>
                <w:bCs/>
                <w:iCs/>
                <w:color w:val="000000"/>
                <w:sz w:val="24"/>
                <w:szCs w:val="24"/>
                <w:lang w:eastAsia="vi-VN"/>
              </w:rPr>
              <w:t>;</w:t>
            </w:r>
          </w:p>
          <w:p w14:paraId="5F2BA242" w14:textId="0EBBCF34" w:rsidR="00397D7A" w:rsidRPr="00344352" w:rsidRDefault="00397D7A" w:rsidP="00D05CA4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color w:val="000000"/>
                <w:sz w:val="28"/>
                <w:szCs w:val="28"/>
              </w:rPr>
            </w:pPr>
            <w:r w:rsidRPr="003D2331">
              <w:rPr>
                <w:rStyle w:val="Bodytext2"/>
                <w:color w:val="000000"/>
                <w:sz w:val="24"/>
                <w:szCs w:val="24"/>
                <w:lang w:eastAsia="vi-VN"/>
              </w:rPr>
              <w:t>-</w:t>
            </w:r>
            <w:r w:rsidR="00291A23" w:rsidRPr="003D2331">
              <w:rPr>
                <w:rStyle w:val="Bodytext2"/>
                <w:color w:val="000000"/>
                <w:sz w:val="24"/>
                <w:szCs w:val="24"/>
                <w:lang w:eastAsia="vi-VN"/>
              </w:rPr>
              <w:t xml:space="preserve"> Lưu:</w:t>
            </w:r>
            <w:r w:rsidR="002D3C0A">
              <w:rPr>
                <w:rStyle w:val="Bodytext2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291A23" w:rsidRPr="003D2331">
              <w:rPr>
                <w:rStyle w:val="Bodytext2"/>
                <w:color w:val="000000"/>
                <w:sz w:val="24"/>
                <w:szCs w:val="24"/>
                <w:lang w:eastAsia="vi-VN"/>
              </w:rPr>
              <w:t xml:space="preserve">VP1, </w:t>
            </w:r>
            <w:r w:rsidR="00F45FA5" w:rsidRPr="003D2331">
              <w:rPr>
                <w:rStyle w:val="Bodytext2"/>
                <w:color w:val="000000"/>
                <w:sz w:val="24"/>
                <w:szCs w:val="24"/>
                <w:lang w:eastAsia="vi-VN"/>
              </w:rPr>
              <w:t>…</w:t>
            </w:r>
            <w:r w:rsidR="00291A23" w:rsidRPr="003D2331">
              <w:rPr>
                <w:rStyle w:val="Bodytext2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7FCA66E" w14:textId="77777777" w:rsidR="00397D7A" w:rsidRPr="00D05CA4" w:rsidRDefault="00D05CA4" w:rsidP="00793899">
            <w:pPr>
              <w:pStyle w:val="Picturecaption0"/>
              <w:shd w:val="clear" w:color="auto" w:fill="auto"/>
              <w:spacing w:before="120"/>
              <w:jc w:val="center"/>
              <w:rPr>
                <w:rStyle w:val="Picturecaption"/>
                <w:b/>
                <w:bCs/>
                <w:sz w:val="26"/>
                <w:szCs w:val="26"/>
                <w:lang w:eastAsia="vi-VN"/>
              </w:rPr>
            </w:pPr>
            <w:r w:rsidRPr="00D05CA4">
              <w:rPr>
                <w:rStyle w:val="Picturecaption"/>
                <w:b/>
                <w:bCs/>
                <w:sz w:val="26"/>
                <w:szCs w:val="26"/>
                <w:lang w:eastAsia="vi-VN"/>
              </w:rPr>
              <w:t>TM. ỦY BAN NHÂN DÂN</w:t>
            </w:r>
          </w:p>
          <w:p w14:paraId="22898562" w14:textId="77777777" w:rsidR="00D05CA4" w:rsidRPr="00344352" w:rsidRDefault="00D05CA4" w:rsidP="009D6453">
            <w:pPr>
              <w:pStyle w:val="Picturecaption0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D05CA4">
              <w:rPr>
                <w:rStyle w:val="Picturecaption"/>
                <w:b/>
                <w:bCs/>
                <w:sz w:val="26"/>
                <w:szCs w:val="26"/>
                <w:lang w:eastAsia="vi-VN"/>
              </w:rPr>
              <w:t>CHỦ TỊCH</w:t>
            </w:r>
          </w:p>
          <w:p w14:paraId="10CEB5A7" w14:textId="77777777" w:rsidR="00397D7A" w:rsidRPr="00344352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651B9238" w14:textId="77777777" w:rsidR="00397D7A" w:rsidRPr="00344352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6DC56447" w14:textId="77777777" w:rsidR="00397D7A" w:rsidRPr="00344352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48A4F440" w14:textId="77777777" w:rsidR="00397D7A" w:rsidRPr="00344352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7B3B09D9" w14:textId="77777777" w:rsidR="00397D7A" w:rsidRPr="00344352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22F5B86E" w14:textId="77777777" w:rsidR="00397D7A" w:rsidRPr="00D05CA4" w:rsidRDefault="00D05CA4" w:rsidP="009D6453">
            <w:pPr>
              <w:pStyle w:val="Picturecaption0"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D05CA4">
              <w:rPr>
                <w:rStyle w:val="Picturecaption"/>
                <w:b/>
                <w:bCs/>
                <w:sz w:val="26"/>
                <w:szCs w:val="26"/>
                <w:lang w:eastAsia="vi-VN"/>
              </w:rPr>
              <w:t>Phạm Đình Nghị</w:t>
            </w:r>
          </w:p>
          <w:p w14:paraId="47B10B55" w14:textId="77777777" w:rsidR="00D4361E" w:rsidRPr="00344352" w:rsidRDefault="00D4361E" w:rsidP="009D6453">
            <w:pPr>
              <w:pStyle w:val="BodyText"/>
              <w:shd w:val="clear" w:color="auto" w:fill="auto"/>
              <w:tabs>
                <w:tab w:val="left" w:pos="1046"/>
              </w:tabs>
              <w:spacing w:after="0" w:line="240" w:lineRule="auto"/>
              <w:ind w:firstLine="0"/>
              <w:jc w:val="both"/>
              <w:rPr>
                <w:color w:val="000000"/>
                <w:szCs w:val="28"/>
              </w:rPr>
            </w:pPr>
          </w:p>
        </w:tc>
      </w:tr>
    </w:tbl>
    <w:p w14:paraId="752E961F" w14:textId="77777777" w:rsidR="00D93DFF" w:rsidRPr="00344352" w:rsidRDefault="00D93DFF" w:rsidP="002B622A">
      <w:pPr>
        <w:pStyle w:val="BodyText"/>
        <w:shd w:val="clear" w:color="auto" w:fill="auto"/>
        <w:spacing w:before="120" w:after="0" w:line="320" w:lineRule="exact"/>
        <w:ind w:firstLine="567"/>
        <w:jc w:val="both"/>
        <w:rPr>
          <w:szCs w:val="28"/>
        </w:rPr>
      </w:pPr>
    </w:p>
    <w:sectPr w:rsidR="00D93DFF" w:rsidRPr="00344352" w:rsidSect="00793899">
      <w:pgSz w:w="11906" w:h="16838" w:code="9"/>
      <w:pgMar w:top="1134" w:right="1134" w:bottom="1134" w:left="1701" w:header="567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7D8C" w14:textId="77777777" w:rsidR="00FE4B99" w:rsidRDefault="00FE4B99" w:rsidP="00344352">
      <w:r>
        <w:separator/>
      </w:r>
    </w:p>
  </w:endnote>
  <w:endnote w:type="continuationSeparator" w:id="0">
    <w:p w14:paraId="55C6F61B" w14:textId="77777777" w:rsidR="00FE4B99" w:rsidRDefault="00FE4B99" w:rsidP="0034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A76A1" w14:textId="77777777" w:rsidR="00FE4B99" w:rsidRDefault="00FE4B99" w:rsidP="00344352">
      <w:r>
        <w:separator/>
      </w:r>
    </w:p>
  </w:footnote>
  <w:footnote w:type="continuationSeparator" w:id="0">
    <w:p w14:paraId="6D780CDC" w14:textId="77777777" w:rsidR="00FE4B99" w:rsidRDefault="00FE4B99" w:rsidP="0034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7"/>
    <w:multiLevelType w:val="multilevel"/>
    <w:tmpl w:val="FFFFFFFF"/>
    <w:lvl w:ilvl="0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9"/>
    <w:multiLevelType w:val="multilevel"/>
    <w:tmpl w:val="FFFFFFFF"/>
    <w:lvl w:ilvl="0">
      <w:start w:val="3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7A"/>
    <w:rsid w:val="00011AC0"/>
    <w:rsid w:val="0001745F"/>
    <w:rsid w:val="00040BAB"/>
    <w:rsid w:val="00043CD9"/>
    <w:rsid w:val="000C0F70"/>
    <w:rsid w:val="00131659"/>
    <w:rsid w:val="00184B43"/>
    <w:rsid w:val="00187FBB"/>
    <w:rsid w:val="0019612B"/>
    <w:rsid w:val="001D453B"/>
    <w:rsid w:val="001E3527"/>
    <w:rsid w:val="001F3F2E"/>
    <w:rsid w:val="00225023"/>
    <w:rsid w:val="002353CF"/>
    <w:rsid w:val="0024189A"/>
    <w:rsid w:val="002520B2"/>
    <w:rsid w:val="00274681"/>
    <w:rsid w:val="00291A23"/>
    <w:rsid w:val="00291AFC"/>
    <w:rsid w:val="002940D0"/>
    <w:rsid w:val="00296EDB"/>
    <w:rsid w:val="002B3C1F"/>
    <w:rsid w:val="002B622A"/>
    <w:rsid w:val="002D3C0A"/>
    <w:rsid w:val="002F774F"/>
    <w:rsid w:val="00321BD5"/>
    <w:rsid w:val="0034022E"/>
    <w:rsid w:val="00344352"/>
    <w:rsid w:val="00397D7A"/>
    <w:rsid w:val="003B17E6"/>
    <w:rsid w:val="003B37EE"/>
    <w:rsid w:val="003D173F"/>
    <w:rsid w:val="003D2331"/>
    <w:rsid w:val="00400DA0"/>
    <w:rsid w:val="00414592"/>
    <w:rsid w:val="00441121"/>
    <w:rsid w:val="00466C2A"/>
    <w:rsid w:val="004742A4"/>
    <w:rsid w:val="00485538"/>
    <w:rsid w:val="004B0C90"/>
    <w:rsid w:val="004E0DE6"/>
    <w:rsid w:val="004E7A46"/>
    <w:rsid w:val="004F074F"/>
    <w:rsid w:val="00505EE1"/>
    <w:rsid w:val="00512F18"/>
    <w:rsid w:val="0052214F"/>
    <w:rsid w:val="00551084"/>
    <w:rsid w:val="00564D80"/>
    <w:rsid w:val="00585E22"/>
    <w:rsid w:val="005E6B7F"/>
    <w:rsid w:val="006165C9"/>
    <w:rsid w:val="006233CD"/>
    <w:rsid w:val="00625D9C"/>
    <w:rsid w:val="0065713B"/>
    <w:rsid w:val="00696923"/>
    <w:rsid w:val="006A13EA"/>
    <w:rsid w:val="006D5B4F"/>
    <w:rsid w:val="00717AA9"/>
    <w:rsid w:val="00724B63"/>
    <w:rsid w:val="00727FD3"/>
    <w:rsid w:val="007304EF"/>
    <w:rsid w:val="0075576E"/>
    <w:rsid w:val="0077048A"/>
    <w:rsid w:val="0079256B"/>
    <w:rsid w:val="00793899"/>
    <w:rsid w:val="00794371"/>
    <w:rsid w:val="00795D3C"/>
    <w:rsid w:val="007A3BB9"/>
    <w:rsid w:val="007E35BD"/>
    <w:rsid w:val="0081231E"/>
    <w:rsid w:val="00820DD4"/>
    <w:rsid w:val="008610D1"/>
    <w:rsid w:val="008628AC"/>
    <w:rsid w:val="0087343D"/>
    <w:rsid w:val="00876EDA"/>
    <w:rsid w:val="0088174D"/>
    <w:rsid w:val="008852EF"/>
    <w:rsid w:val="008B61B2"/>
    <w:rsid w:val="008C27C7"/>
    <w:rsid w:val="008F7014"/>
    <w:rsid w:val="009258EC"/>
    <w:rsid w:val="0095139B"/>
    <w:rsid w:val="00976A55"/>
    <w:rsid w:val="00983BD3"/>
    <w:rsid w:val="009A0BBD"/>
    <w:rsid w:val="00A6463F"/>
    <w:rsid w:val="00A86E04"/>
    <w:rsid w:val="00A94249"/>
    <w:rsid w:val="00AB4D4A"/>
    <w:rsid w:val="00AB7425"/>
    <w:rsid w:val="00AC04EA"/>
    <w:rsid w:val="00AD5371"/>
    <w:rsid w:val="00B14BE4"/>
    <w:rsid w:val="00B56979"/>
    <w:rsid w:val="00BA7B18"/>
    <w:rsid w:val="00BF0CFD"/>
    <w:rsid w:val="00C15E2F"/>
    <w:rsid w:val="00C373E2"/>
    <w:rsid w:val="00C423A0"/>
    <w:rsid w:val="00C47F84"/>
    <w:rsid w:val="00C6202B"/>
    <w:rsid w:val="00C76124"/>
    <w:rsid w:val="00CB62C6"/>
    <w:rsid w:val="00D05CA4"/>
    <w:rsid w:val="00D16921"/>
    <w:rsid w:val="00D207DE"/>
    <w:rsid w:val="00D2429F"/>
    <w:rsid w:val="00D4361E"/>
    <w:rsid w:val="00D46D63"/>
    <w:rsid w:val="00D63AB5"/>
    <w:rsid w:val="00D7206F"/>
    <w:rsid w:val="00D93DFF"/>
    <w:rsid w:val="00DA181F"/>
    <w:rsid w:val="00DA2B9F"/>
    <w:rsid w:val="00DB73AB"/>
    <w:rsid w:val="00DF74FB"/>
    <w:rsid w:val="00E06672"/>
    <w:rsid w:val="00E25551"/>
    <w:rsid w:val="00E75651"/>
    <w:rsid w:val="00ED2205"/>
    <w:rsid w:val="00ED3C25"/>
    <w:rsid w:val="00EE0886"/>
    <w:rsid w:val="00EE1827"/>
    <w:rsid w:val="00EE24C2"/>
    <w:rsid w:val="00EF04D5"/>
    <w:rsid w:val="00EF2D27"/>
    <w:rsid w:val="00EF326D"/>
    <w:rsid w:val="00F45FA5"/>
    <w:rsid w:val="00F66330"/>
    <w:rsid w:val="00F96AB0"/>
    <w:rsid w:val="00FC4011"/>
    <w:rsid w:val="00FD4D0C"/>
    <w:rsid w:val="00FE4B99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F7AF"/>
  <w15:chartTrackingRefBased/>
  <w15:docId w15:val="{225773C8-6C08-4B49-8480-3AD4541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D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397D7A"/>
    <w:rPr>
      <w:rFonts w:cs="Times New Roman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Heading1">
    <w:name w:val="Heading #1_"/>
    <w:link w:val="Heading10"/>
    <w:uiPriority w:val="99"/>
    <w:rsid w:val="00397D7A"/>
    <w:rPr>
      <w:rFonts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397D7A"/>
    <w:rPr>
      <w:rFonts w:cs="Times New Roman"/>
      <w:sz w:val="20"/>
      <w:szCs w:val="20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397D7A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397D7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Other">
    <w:name w:val="Other_"/>
    <w:link w:val="Other0"/>
    <w:uiPriority w:val="99"/>
    <w:rsid w:val="00397D7A"/>
    <w:rPr>
      <w:rFonts w:cs="Times New Roman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rsid w:val="00397D7A"/>
    <w:rPr>
      <w:rFonts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Picturecaption0">
    <w:name w:val="Picture caption"/>
    <w:basedOn w:val="Normal"/>
    <w:link w:val="Pictur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397D7A"/>
    <w:pPr>
      <w:shd w:val="clear" w:color="auto" w:fill="FFFFFF"/>
      <w:spacing w:after="280" w:line="266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97D7A"/>
    <w:pPr>
      <w:shd w:val="clear" w:color="auto" w:fill="FFFFFF"/>
      <w:spacing w:line="185" w:lineRule="auto"/>
      <w:ind w:firstLine="280"/>
    </w:pPr>
    <w:rPr>
      <w:rFonts w:ascii="Times New Roman" w:eastAsiaTheme="minorHAnsi" w:hAnsi="Times New Roman" w:cs="Times New Roman"/>
      <w:b/>
      <w:bCs/>
      <w:color w:val="auto"/>
      <w:sz w:val="34"/>
      <w:szCs w:val="34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97D7A"/>
    <w:pPr>
      <w:shd w:val="clear" w:color="auto" w:fill="FFFFFF"/>
      <w:spacing w:after="560"/>
      <w:ind w:left="4060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397D7A"/>
    <w:pPr>
      <w:shd w:val="clear" w:color="auto" w:fill="FFFFFF"/>
      <w:spacing w:after="100"/>
      <w:ind w:firstLine="5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97D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8817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4F"/>
    <w:rPr>
      <w:rFonts w:ascii="Segoe UI" w:eastAsia="Times New Roman" w:hAnsi="Segoe UI" w:cs="Segoe UI"/>
      <w:color w:val="000000"/>
      <w:sz w:val="18"/>
      <w:szCs w:val="18"/>
      <w:lang w:val="vi-VN" w:eastAsia="vi-VN"/>
    </w:rPr>
  </w:style>
  <w:style w:type="paragraph" w:styleId="NormalWeb">
    <w:name w:val="Normal (Web)"/>
    <w:basedOn w:val="Normal"/>
    <w:uiPriority w:val="99"/>
    <w:unhideWhenUsed/>
    <w:rsid w:val="00A6463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styleId="Emphasis">
    <w:name w:val="Emphasis"/>
    <w:basedOn w:val="DefaultParagraphFont"/>
    <w:uiPriority w:val="20"/>
    <w:qFormat/>
    <w:rsid w:val="008123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36207-36AC-47B5-9026-51B1EC486116}"/>
</file>

<file path=customXml/itemProps2.xml><?xml version="1.0" encoding="utf-8"?>
<ds:datastoreItem xmlns:ds="http://schemas.openxmlformats.org/officeDocument/2006/customXml" ds:itemID="{67F64A77-DE98-4F25-B392-80FD735BCB34}"/>
</file>

<file path=customXml/itemProps3.xml><?xml version="1.0" encoding="utf-8"?>
<ds:datastoreItem xmlns:ds="http://schemas.openxmlformats.org/officeDocument/2006/customXml" ds:itemID="{D17D678B-1E85-4C03-8E16-85F4F5CD4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2025-01-23T10:05:00Z</cp:lastPrinted>
  <dcterms:created xsi:type="dcterms:W3CDTF">2025-01-23T01:30:00Z</dcterms:created>
  <dcterms:modified xsi:type="dcterms:W3CDTF">2025-02-05T04:09:00Z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